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35" w:type="dxa"/>
        <w:jc w:val="center"/>
        <w:tblCellSpacing w:w="15" w:type="dxa"/>
        <w:tblCellMar>
          <w:top w:w="15" w:type="dxa"/>
          <w:left w:w="15" w:type="dxa"/>
          <w:bottom w:w="15" w:type="dxa"/>
          <w:right w:w="15" w:type="dxa"/>
        </w:tblCellMar>
        <w:tblLook w:val="04A0" w:firstRow="1" w:lastRow="0" w:firstColumn="1" w:lastColumn="0" w:noHBand="0" w:noVBand="1"/>
      </w:tblPr>
      <w:tblGrid>
        <w:gridCol w:w="10635"/>
      </w:tblGrid>
      <w:tr w:rsidR="00545B1E" w:rsidRPr="00545B1E" w:rsidTr="00545B1E">
        <w:trPr>
          <w:tblCellSpacing w:w="15" w:type="dxa"/>
          <w:jc w:val="center"/>
        </w:trPr>
        <w:tc>
          <w:tcPr>
            <w:tcW w:w="10515" w:type="dxa"/>
            <w:vAlign w:val="center"/>
            <w:hideMark/>
          </w:tcPr>
          <w:p w:rsidR="00545B1E" w:rsidRPr="00545B1E" w:rsidRDefault="00545B1E" w:rsidP="00545B1E">
            <w:pPr>
              <w:widowControl/>
              <w:jc w:val="center"/>
              <w:rPr>
                <w:rFonts w:ascii="微软雅黑" w:eastAsia="微软雅黑" w:hAnsi="微软雅黑" w:cs="宋体"/>
                <w:color w:val="000000"/>
                <w:kern w:val="0"/>
                <w:sz w:val="18"/>
                <w:szCs w:val="18"/>
              </w:rPr>
            </w:pPr>
            <w:bookmarkStart w:id="0" w:name="_Toc92158147"/>
            <w:r w:rsidRPr="00545B1E">
              <w:rPr>
                <w:rFonts w:ascii="宋体" w:eastAsia="宋体" w:hAnsi="宋体" w:cs="宋体" w:hint="eastAsia"/>
                <w:b/>
                <w:bCs/>
                <w:color w:val="000000"/>
                <w:kern w:val="0"/>
                <w:sz w:val="36"/>
                <w:szCs w:val="36"/>
              </w:rPr>
              <w:t>沈阳农业大学</w:t>
            </w:r>
            <w:r w:rsidR="00F87279">
              <w:rPr>
                <w:rFonts w:ascii="宋体" w:eastAsia="宋体" w:hAnsi="宋体" w:cs="宋体" w:hint="eastAsia"/>
                <w:b/>
                <w:bCs/>
                <w:color w:val="000000"/>
                <w:kern w:val="0"/>
                <w:sz w:val="36"/>
                <w:szCs w:val="36"/>
              </w:rPr>
              <w:t>本科</w:t>
            </w:r>
            <w:r w:rsidRPr="00545B1E">
              <w:rPr>
                <w:rFonts w:ascii="宋体" w:eastAsia="宋体" w:hAnsi="宋体" w:cs="宋体" w:hint="eastAsia"/>
                <w:b/>
                <w:bCs/>
                <w:color w:val="000000"/>
                <w:kern w:val="0"/>
                <w:sz w:val="36"/>
                <w:szCs w:val="36"/>
              </w:rPr>
              <w:t>毕业论文（设计）工作规定</w:t>
            </w:r>
            <w:bookmarkEnd w:id="0"/>
          </w:p>
        </w:tc>
      </w:tr>
      <w:tr w:rsidR="00545B1E" w:rsidRPr="00545B1E" w:rsidTr="00545B1E">
        <w:trPr>
          <w:tblCellSpacing w:w="15" w:type="dxa"/>
          <w:jc w:val="center"/>
        </w:trPr>
        <w:tc>
          <w:tcPr>
            <w:tcW w:w="10515" w:type="dxa"/>
            <w:vAlign w:val="center"/>
            <w:hideMark/>
          </w:tcPr>
          <w:p w:rsidR="00545B1E" w:rsidRPr="00545B1E" w:rsidRDefault="00545B1E" w:rsidP="00545B1E">
            <w:pPr>
              <w:widowControl/>
              <w:jc w:val="center"/>
              <w:rPr>
                <w:rFonts w:ascii="微软雅黑" w:eastAsia="微软雅黑" w:hAnsi="微软雅黑" w:cs="宋体"/>
                <w:color w:val="000000"/>
                <w:kern w:val="0"/>
                <w:sz w:val="24"/>
                <w:szCs w:val="24"/>
              </w:rPr>
            </w:pPr>
            <w:r w:rsidRPr="00545B1E">
              <w:rPr>
                <w:rFonts w:ascii="宋体" w:eastAsia="宋体" w:hAnsi="宋体" w:cs="宋体" w:hint="eastAsia"/>
                <w:color w:val="000000"/>
                <w:kern w:val="0"/>
                <w:sz w:val="24"/>
                <w:szCs w:val="24"/>
              </w:rPr>
              <w:t>（2002年1月修订，20</w:t>
            </w:r>
            <w:r w:rsidR="001B1F84">
              <w:rPr>
                <w:rFonts w:ascii="宋体" w:eastAsia="宋体" w:hAnsi="宋体" w:cs="宋体" w:hint="eastAsia"/>
                <w:color w:val="000000"/>
                <w:kern w:val="0"/>
                <w:sz w:val="24"/>
                <w:szCs w:val="24"/>
              </w:rPr>
              <w:t>17</w:t>
            </w:r>
            <w:r w:rsidRPr="00545B1E">
              <w:rPr>
                <w:rFonts w:ascii="宋体" w:eastAsia="宋体" w:hAnsi="宋体" w:cs="宋体" w:hint="eastAsia"/>
                <w:color w:val="000000"/>
                <w:kern w:val="0"/>
                <w:sz w:val="24"/>
                <w:szCs w:val="24"/>
              </w:rPr>
              <w:t>年</w:t>
            </w:r>
            <w:r w:rsidR="001B1F84">
              <w:rPr>
                <w:rFonts w:ascii="宋体" w:eastAsia="宋体" w:hAnsi="宋体" w:cs="宋体" w:hint="eastAsia"/>
                <w:color w:val="000000"/>
                <w:kern w:val="0"/>
                <w:sz w:val="24"/>
                <w:szCs w:val="24"/>
              </w:rPr>
              <w:t>5</w:t>
            </w:r>
            <w:r w:rsidRPr="00545B1E">
              <w:rPr>
                <w:rFonts w:ascii="宋体" w:eastAsia="宋体" w:hAnsi="宋体" w:cs="宋体" w:hint="eastAsia"/>
                <w:color w:val="000000"/>
                <w:kern w:val="0"/>
                <w:sz w:val="24"/>
                <w:szCs w:val="24"/>
              </w:rPr>
              <w:t>月再修订）</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微软雅黑" w:eastAsia="微软雅黑" w:hAnsi="微软雅黑" w:cs="宋体" w:hint="eastAsia"/>
                <w:color w:val="000000"/>
                <w:kern w:val="0"/>
                <w:sz w:val="24"/>
                <w:szCs w:val="24"/>
              </w:rPr>
              <w:t xml:space="preserve">　　</w:t>
            </w:r>
            <w:r w:rsidRPr="00545B1E">
              <w:rPr>
                <w:rFonts w:ascii="宋体" w:eastAsia="宋体" w:hAnsi="宋体" w:cs="宋体" w:hint="eastAsia"/>
                <w:color w:val="000000"/>
                <w:kern w:val="0"/>
                <w:sz w:val="24"/>
                <w:szCs w:val="24"/>
              </w:rPr>
              <w:t>毕业论文（设计）是对学生进行综合训练的重要阶段，是培养学生综合利用所学专业知识和技能分析和解决实际问题能力，进行科学研究基本训练的最后教学环节。因此，</w:t>
            </w:r>
            <w:r w:rsidR="00626284">
              <w:rPr>
                <w:rFonts w:ascii="宋体" w:eastAsia="宋体" w:hAnsi="宋体" w:cs="宋体" w:hint="eastAsia"/>
                <w:color w:val="000000"/>
                <w:kern w:val="0"/>
                <w:sz w:val="24"/>
                <w:szCs w:val="24"/>
              </w:rPr>
              <w:t>做</w:t>
            </w:r>
            <w:r w:rsidRPr="00545B1E">
              <w:rPr>
                <w:rFonts w:ascii="宋体" w:eastAsia="宋体" w:hAnsi="宋体" w:cs="宋体" w:hint="eastAsia"/>
                <w:color w:val="000000"/>
                <w:kern w:val="0"/>
                <w:sz w:val="24"/>
                <w:szCs w:val="24"/>
              </w:rPr>
              <w:t>好毕业论文（设计）工作，对提高本科教学质量和人才素质具有十分重要的意义。为加强对</w:t>
            </w:r>
            <w:r w:rsidR="00503DFB">
              <w:rPr>
                <w:rFonts w:ascii="宋体" w:eastAsia="宋体" w:hAnsi="宋体" w:cs="宋体" w:hint="eastAsia"/>
                <w:color w:val="000000"/>
                <w:kern w:val="0"/>
                <w:sz w:val="24"/>
                <w:szCs w:val="24"/>
              </w:rPr>
              <w:t>本科</w:t>
            </w:r>
            <w:r w:rsidRPr="00545B1E">
              <w:rPr>
                <w:rFonts w:ascii="宋体" w:eastAsia="宋体" w:hAnsi="宋体" w:cs="宋体" w:hint="eastAsia"/>
                <w:color w:val="000000"/>
                <w:kern w:val="0"/>
                <w:sz w:val="24"/>
                <w:szCs w:val="24"/>
              </w:rPr>
              <w:t>毕业论文（设计）工作的管理，规范我</w:t>
            </w:r>
            <w:proofErr w:type="gramStart"/>
            <w:r w:rsidRPr="00545B1E">
              <w:rPr>
                <w:rFonts w:ascii="宋体" w:eastAsia="宋体" w:hAnsi="宋体" w:cs="宋体" w:hint="eastAsia"/>
                <w:color w:val="000000"/>
                <w:kern w:val="0"/>
                <w:sz w:val="24"/>
                <w:szCs w:val="24"/>
              </w:rPr>
              <w:t>校</w:t>
            </w:r>
            <w:r w:rsidR="00503DFB">
              <w:rPr>
                <w:rFonts w:ascii="宋体" w:eastAsia="宋体" w:hAnsi="宋体" w:cs="宋体" w:hint="eastAsia"/>
                <w:color w:val="000000"/>
                <w:kern w:val="0"/>
                <w:sz w:val="24"/>
                <w:szCs w:val="24"/>
              </w:rPr>
              <w:t>本科</w:t>
            </w:r>
            <w:proofErr w:type="gramEnd"/>
            <w:r w:rsidRPr="00545B1E">
              <w:rPr>
                <w:rFonts w:ascii="宋体" w:eastAsia="宋体" w:hAnsi="宋体" w:cs="宋体" w:hint="eastAsia"/>
                <w:color w:val="000000"/>
                <w:kern w:val="0"/>
                <w:sz w:val="24"/>
                <w:szCs w:val="24"/>
              </w:rPr>
              <w:t>毕业论文（设计），促进其提高水平和质量，更好地发挥该教学环节在培养人才中的积极作用，特制定本规定。</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一、毕业论文（设计）工作的重要作用和地位</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毕业论文（设计）是高等学校培养具有创新精神和实践能力的高级专门人才不可缺少的重要教学环节，具有其他教学环节难以起到的特殊作用。通过毕业论文（设计），能够使学生理论联系实际，提高动手能力、科研能力和解决较为复杂问题的能力，开发学生的创造性，提高综合素质，培养学生严肃认真的科学态度和严谨求实的工作作风，增强对毕业后工作岗位的适应性。</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二、毕业论文（设计）的基本要求</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毕业论文（设计）应从各个环节加强对学生的培养，一般包括：检索和阅读中外文献资料，调查研究，方案论证，可行性分析，理论计算和设计，实验研究、数据采集和处理，综合整理分析、绘图、撰写论文以及组织生产，管理生产，成果应用和推广等。</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w:t>
            </w:r>
            <w:r w:rsidR="00F55758" w:rsidRPr="00545B1E">
              <w:rPr>
                <w:rFonts w:ascii="宋体" w:eastAsia="宋体" w:hAnsi="宋体" w:cs="宋体" w:hint="eastAsia"/>
                <w:color w:val="000000"/>
                <w:kern w:val="0"/>
                <w:sz w:val="24"/>
                <w:szCs w:val="24"/>
              </w:rPr>
              <w:t>毕业论文（设计）</w:t>
            </w:r>
            <w:r w:rsidRPr="00545B1E">
              <w:rPr>
                <w:rFonts w:ascii="宋体" w:eastAsia="宋体" w:hAnsi="宋体" w:cs="宋体" w:hint="eastAsia"/>
                <w:color w:val="000000"/>
                <w:kern w:val="0"/>
                <w:sz w:val="24"/>
                <w:szCs w:val="24"/>
              </w:rPr>
              <w:t>的撰写要符合《沈阳农业大学本科毕业生论文（设计）撰写要求与格式规范》。</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三、组织领导与管理</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毕业论文（设计）工作由各院负责组织，各院应建立毕业论文（设计）指导委员会，院毕业论文（设计）指导委员会一般由学院的院长或主管教学工作的副院长任主任委员，由5－7名具有高级职称的教师组成。</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毕业论文（设计）指导委员会的主要职责是：制定毕业</w:t>
            </w:r>
            <w:r w:rsidR="00F55758">
              <w:rPr>
                <w:rFonts w:ascii="宋体" w:eastAsia="宋体" w:hAnsi="宋体" w:cs="宋体" w:hint="eastAsia"/>
                <w:color w:val="000000"/>
                <w:kern w:val="0"/>
                <w:sz w:val="24"/>
                <w:szCs w:val="24"/>
              </w:rPr>
              <w:t>论文</w:t>
            </w:r>
            <w:r w:rsidRPr="00545B1E">
              <w:rPr>
                <w:rFonts w:ascii="宋体" w:eastAsia="宋体" w:hAnsi="宋体" w:cs="宋体" w:hint="eastAsia"/>
                <w:color w:val="000000"/>
                <w:kern w:val="0"/>
                <w:sz w:val="24"/>
                <w:szCs w:val="24"/>
              </w:rPr>
              <w:t>（设计）大纲，遴选指导教师，审定毕业论文选题，检查毕业论文的准备和实施情况，总结毕业</w:t>
            </w:r>
            <w:r w:rsidR="00F55758">
              <w:rPr>
                <w:rFonts w:ascii="宋体" w:eastAsia="宋体" w:hAnsi="宋体" w:cs="宋体" w:hint="eastAsia"/>
                <w:color w:val="000000"/>
                <w:kern w:val="0"/>
                <w:sz w:val="24"/>
                <w:szCs w:val="24"/>
              </w:rPr>
              <w:t>论文</w:t>
            </w:r>
            <w:r w:rsidRPr="00545B1E">
              <w:rPr>
                <w:rFonts w:ascii="宋体" w:eastAsia="宋体" w:hAnsi="宋体" w:cs="宋体" w:hint="eastAsia"/>
                <w:color w:val="000000"/>
                <w:kern w:val="0"/>
                <w:sz w:val="24"/>
                <w:szCs w:val="24"/>
              </w:rPr>
              <w:t>（设计）工作，各院应在每年毕业论文（设计）工作结束后两周内将工作总结报教务处。</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各专业应成立毕业论文（设计）指导小组，一般由教研室主任</w:t>
            </w:r>
            <w:proofErr w:type="gramStart"/>
            <w:r w:rsidRPr="00545B1E">
              <w:rPr>
                <w:rFonts w:ascii="宋体" w:eastAsia="宋体" w:hAnsi="宋体" w:cs="宋体" w:hint="eastAsia"/>
                <w:color w:val="000000"/>
                <w:kern w:val="0"/>
                <w:sz w:val="24"/>
                <w:szCs w:val="24"/>
              </w:rPr>
              <w:t>任</w:t>
            </w:r>
            <w:proofErr w:type="gramEnd"/>
            <w:r w:rsidRPr="00545B1E">
              <w:rPr>
                <w:rFonts w:ascii="宋体" w:eastAsia="宋体" w:hAnsi="宋体" w:cs="宋体" w:hint="eastAsia"/>
                <w:color w:val="000000"/>
                <w:kern w:val="0"/>
                <w:sz w:val="24"/>
                <w:szCs w:val="24"/>
              </w:rPr>
              <w:t>指导小组组长，由3－5名具有中级以上职称的教师组成（一般应安排具有高级职称的教师参加），毕业论文（设计）指导小组应根据院毕业论文（设计）指导委员会的布置开展工作，服从指导委员会的安排，确保毕业论文（设计）工作按时完成。</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教务处负责宏观管理、规划、检查毕业论文（设计）工作。</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四、毕业论文（设计）的选题</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毕业论文（设计）选题是关系到毕业实践能否达到预期效果，确保论文质量的关键环节，各院毕</w:t>
            </w:r>
            <w:r w:rsidRPr="00545B1E">
              <w:rPr>
                <w:rFonts w:ascii="宋体" w:eastAsia="宋体" w:hAnsi="宋体" w:cs="宋体" w:hint="eastAsia"/>
                <w:color w:val="000000"/>
                <w:kern w:val="0"/>
                <w:sz w:val="24"/>
                <w:szCs w:val="24"/>
              </w:rPr>
              <w:lastRenderedPageBreak/>
              <w:t>业论文（设计）指导委员会和指导教师应高度重视并严格把关。毕业论文（设计）选题应由</w:t>
            </w:r>
            <w:proofErr w:type="gramStart"/>
            <w:r w:rsidRPr="00545B1E">
              <w:rPr>
                <w:rFonts w:ascii="宋体" w:eastAsia="宋体" w:hAnsi="宋体" w:cs="宋体" w:hint="eastAsia"/>
                <w:color w:val="000000"/>
                <w:kern w:val="0"/>
                <w:sz w:val="24"/>
                <w:szCs w:val="24"/>
              </w:rPr>
              <w:t>各指导</w:t>
            </w:r>
            <w:proofErr w:type="gramEnd"/>
            <w:r w:rsidRPr="00545B1E">
              <w:rPr>
                <w:rFonts w:ascii="宋体" w:eastAsia="宋体" w:hAnsi="宋体" w:cs="宋体" w:hint="eastAsia"/>
                <w:color w:val="000000"/>
                <w:kern w:val="0"/>
                <w:sz w:val="24"/>
                <w:szCs w:val="24"/>
              </w:rPr>
              <w:t>教师根据生产实际和科技、经济、社会发展的需要以及专业对教学的要求提出，</w:t>
            </w:r>
            <w:r w:rsidR="00F55758">
              <w:rPr>
                <w:rFonts w:ascii="宋体" w:eastAsia="宋体" w:hAnsi="宋体" w:cs="宋体" w:hint="eastAsia"/>
                <w:color w:val="000000"/>
                <w:kern w:val="0"/>
                <w:sz w:val="24"/>
                <w:szCs w:val="24"/>
              </w:rPr>
              <w:t>至少</w:t>
            </w:r>
            <w:r w:rsidRPr="00545B1E">
              <w:rPr>
                <w:rFonts w:ascii="宋体" w:eastAsia="宋体" w:hAnsi="宋体" w:cs="宋体" w:hint="eastAsia"/>
                <w:color w:val="000000"/>
                <w:kern w:val="0"/>
                <w:sz w:val="24"/>
                <w:szCs w:val="24"/>
              </w:rPr>
              <w:t>于毕业</w:t>
            </w:r>
            <w:r w:rsidR="00F55758">
              <w:rPr>
                <w:rFonts w:ascii="宋体" w:eastAsia="宋体" w:hAnsi="宋体" w:cs="宋体" w:hint="eastAsia"/>
                <w:color w:val="000000"/>
                <w:kern w:val="0"/>
                <w:sz w:val="24"/>
                <w:szCs w:val="24"/>
              </w:rPr>
              <w:t>论文</w:t>
            </w:r>
            <w:r w:rsidRPr="00545B1E">
              <w:rPr>
                <w:rFonts w:ascii="宋体" w:eastAsia="宋体" w:hAnsi="宋体" w:cs="宋体" w:hint="eastAsia"/>
                <w:color w:val="000000"/>
                <w:kern w:val="0"/>
                <w:sz w:val="24"/>
                <w:szCs w:val="24"/>
              </w:rPr>
              <w:t>（</w:t>
            </w:r>
            <w:r w:rsidR="00F55758">
              <w:rPr>
                <w:rFonts w:ascii="宋体" w:eastAsia="宋体" w:hAnsi="宋体" w:cs="宋体" w:hint="eastAsia"/>
                <w:color w:val="000000"/>
                <w:kern w:val="0"/>
                <w:sz w:val="24"/>
                <w:szCs w:val="24"/>
              </w:rPr>
              <w:t>设计</w:t>
            </w:r>
            <w:r w:rsidRPr="00545B1E">
              <w:rPr>
                <w:rFonts w:ascii="宋体" w:eastAsia="宋体" w:hAnsi="宋体" w:cs="宋体" w:hint="eastAsia"/>
                <w:color w:val="000000"/>
                <w:kern w:val="0"/>
                <w:sz w:val="24"/>
                <w:szCs w:val="24"/>
              </w:rPr>
              <w:t>）前两周向学生公布，学生每人一题。</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毕</w:t>
            </w:r>
            <w:r w:rsidR="00F55758">
              <w:rPr>
                <w:rFonts w:ascii="宋体" w:eastAsia="宋体" w:hAnsi="宋体" w:cs="宋体" w:hint="eastAsia"/>
                <w:color w:val="000000"/>
                <w:kern w:val="0"/>
                <w:sz w:val="24"/>
                <w:szCs w:val="24"/>
              </w:rPr>
              <w:t>业论文（设计）选题大多数应是生产实践性选题。这类选题一般应是</w:t>
            </w:r>
            <w:r w:rsidRPr="00545B1E">
              <w:rPr>
                <w:rFonts w:ascii="宋体" w:eastAsia="宋体" w:hAnsi="宋体" w:cs="宋体" w:hint="eastAsia"/>
                <w:color w:val="000000"/>
                <w:kern w:val="0"/>
                <w:sz w:val="24"/>
                <w:szCs w:val="24"/>
              </w:rPr>
              <w:t>生产中各种实际问题的生产试验性课题或调查、考察课题。也可以有一部分是带理论探索性的课题。这类课题往往以室内实验观察、测试、模拟实验或应用计算机建模等为主要方法、手段进行实验研究。毕业论文（设计）的选题应遵循以下原则：</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1.论文（设计）选题必须符合本专业培养目标及教学基本要求，体现本专业基本训练内容，使学生受到比较全面的锻炼。</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2.论文（设计）选题应尽可能结合生产实际、科研或实验室建设任务，切忌脱离实际，为研究而研究的选题。</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3.论文（设计）选题的类型可以多种多样，应贯彻因材施教的原则，使学生的创造性得以充分发挥。</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4.论文（设计）选题应注重学生综合运用多学科的理论知识与技能，有利于培养学生的独立工作能力。</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5.</w:t>
            </w:r>
            <w:r w:rsidR="00F55758">
              <w:rPr>
                <w:rFonts w:ascii="宋体" w:eastAsia="宋体" w:hAnsi="宋体" w:cs="宋体" w:hint="eastAsia"/>
                <w:color w:val="000000"/>
                <w:kern w:val="0"/>
                <w:sz w:val="24"/>
                <w:szCs w:val="24"/>
              </w:rPr>
              <w:t>论文（设计）的难易要适宜。由于大学本科</w:t>
            </w:r>
            <w:r w:rsidRPr="00545B1E">
              <w:rPr>
                <w:rFonts w:ascii="宋体" w:eastAsia="宋体" w:hAnsi="宋体" w:cs="宋体" w:hint="eastAsia"/>
                <w:color w:val="000000"/>
                <w:kern w:val="0"/>
                <w:sz w:val="24"/>
                <w:szCs w:val="24"/>
              </w:rPr>
              <w:t>是</w:t>
            </w:r>
            <w:r w:rsidR="00F55758">
              <w:rPr>
                <w:rFonts w:ascii="宋体" w:eastAsia="宋体" w:hAnsi="宋体" w:cs="宋体" w:hint="eastAsia"/>
                <w:color w:val="000000"/>
                <w:kern w:val="0"/>
                <w:sz w:val="24"/>
                <w:szCs w:val="24"/>
              </w:rPr>
              <w:t>高等教育的基础阶段，本科毕业生的基础理论知识和专业知识面、深度</w:t>
            </w:r>
            <w:r w:rsidRPr="00545B1E">
              <w:rPr>
                <w:rFonts w:ascii="宋体" w:eastAsia="宋体" w:hAnsi="宋体" w:cs="宋体" w:hint="eastAsia"/>
                <w:color w:val="000000"/>
                <w:kern w:val="0"/>
                <w:sz w:val="24"/>
                <w:szCs w:val="24"/>
              </w:rPr>
              <w:t>有限。因此，选做的论文题目难度要与其本科教育程度相适应，要与硕士、博士研究生的学位论文要求相区别。</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6.论文的工作量要适当。完成毕业论文的工作环节很多，选择一个论文题目要考虑到该题目试验研究所涉及的工作范围，要充分估计到各个工作环节所需要的时间，保证在规定的时间内，能够完成做论文的全部工作程序。</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对于受生产季节影响的试验研究选题，指导教师更应注意安排好学生的工作量，既保证学生在生产（试验）的关键时期能够直接参加实际操作，又要保证学生能够获得可供分析的连续性资料，使学生受到完成一项试验研究项目的完整科研训练，能独立地完成毕业论文</w:t>
            </w:r>
            <w:r w:rsidR="00F55758">
              <w:rPr>
                <w:rFonts w:ascii="宋体" w:eastAsia="宋体" w:hAnsi="宋体" w:cs="宋体" w:hint="eastAsia"/>
                <w:color w:val="000000"/>
                <w:kern w:val="0"/>
                <w:sz w:val="24"/>
                <w:szCs w:val="24"/>
              </w:rPr>
              <w:t>（设计）</w:t>
            </w:r>
            <w:r w:rsidRPr="00545B1E">
              <w:rPr>
                <w:rFonts w:ascii="宋体" w:eastAsia="宋体" w:hAnsi="宋体" w:cs="宋体" w:hint="eastAsia"/>
                <w:color w:val="000000"/>
                <w:kern w:val="0"/>
                <w:sz w:val="24"/>
                <w:szCs w:val="24"/>
              </w:rPr>
              <w:t>工作。</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五、指导教师</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毕业论文（设计）的指导教师必须是讲师及讲师以上职称，具有较丰富的教学经验、参加过一定的科学研究工作，已正式发表</w:t>
            </w:r>
            <w:proofErr w:type="gramStart"/>
            <w:r w:rsidRPr="00545B1E">
              <w:rPr>
                <w:rFonts w:ascii="宋体" w:eastAsia="宋体" w:hAnsi="宋体" w:cs="宋体" w:hint="eastAsia"/>
                <w:color w:val="000000"/>
                <w:kern w:val="0"/>
                <w:sz w:val="24"/>
                <w:szCs w:val="24"/>
              </w:rPr>
              <w:t>过科研</w:t>
            </w:r>
            <w:proofErr w:type="gramEnd"/>
            <w:r w:rsidRPr="00545B1E">
              <w:rPr>
                <w:rFonts w:ascii="宋体" w:eastAsia="宋体" w:hAnsi="宋体" w:cs="宋体" w:hint="eastAsia"/>
                <w:color w:val="000000"/>
                <w:kern w:val="0"/>
                <w:sz w:val="24"/>
                <w:szCs w:val="24"/>
              </w:rPr>
              <w:t>学术论文的教师。</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1.为人师表，教书育人</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指导教师不论在政治上、业务上，还是在道德品质上均应树立良好的形象，其行为对学生有潜移默化的作用，因此教师必须以身作则，起到示范和“人类灵魂工程师”的作用。</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在毕业论文</w:t>
            </w:r>
            <w:r w:rsidR="00F55758" w:rsidRPr="00545B1E">
              <w:rPr>
                <w:rFonts w:ascii="宋体" w:eastAsia="宋体" w:hAnsi="宋体" w:cs="宋体" w:hint="eastAsia"/>
                <w:color w:val="000000"/>
                <w:kern w:val="0"/>
                <w:sz w:val="24"/>
                <w:szCs w:val="24"/>
              </w:rPr>
              <w:t>（设计）</w:t>
            </w:r>
            <w:r w:rsidRPr="00545B1E">
              <w:rPr>
                <w:rFonts w:ascii="宋体" w:eastAsia="宋体" w:hAnsi="宋体" w:cs="宋体" w:hint="eastAsia"/>
                <w:color w:val="000000"/>
                <w:kern w:val="0"/>
                <w:sz w:val="24"/>
                <w:szCs w:val="24"/>
              </w:rPr>
              <w:t>指导过程中，指导教师要满腔热情、严格要求、循</w:t>
            </w:r>
            <w:proofErr w:type="gramStart"/>
            <w:r w:rsidRPr="00545B1E">
              <w:rPr>
                <w:rFonts w:ascii="宋体" w:eastAsia="宋体" w:hAnsi="宋体" w:cs="宋体" w:hint="eastAsia"/>
                <w:color w:val="000000"/>
                <w:kern w:val="0"/>
                <w:sz w:val="24"/>
                <w:szCs w:val="24"/>
              </w:rPr>
              <w:t>循</w:t>
            </w:r>
            <w:proofErr w:type="gramEnd"/>
            <w:r w:rsidRPr="00545B1E">
              <w:rPr>
                <w:rFonts w:ascii="宋体" w:eastAsia="宋体" w:hAnsi="宋体" w:cs="宋体" w:hint="eastAsia"/>
                <w:color w:val="000000"/>
                <w:kern w:val="0"/>
                <w:sz w:val="24"/>
                <w:szCs w:val="24"/>
              </w:rPr>
              <w:t>诱导，教育大学生如何</w:t>
            </w:r>
            <w:r w:rsidR="00F55758">
              <w:rPr>
                <w:rFonts w:ascii="宋体" w:eastAsia="宋体" w:hAnsi="宋体" w:cs="宋体" w:hint="eastAsia"/>
                <w:color w:val="000000"/>
                <w:kern w:val="0"/>
                <w:sz w:val="24"/>
                <w:szCs w:val="24"/>
              </w:rPr>
              <w:t>做人，树立正确的世界观、人生观、价值观，热爱自己的专业。要结合</w:t>
            </w:r>
            <w:r w:rsidRPr="00545B1E">
              <w:rPr>
                <w:rFonts w:ascii="宋体" w:eastAsia="宋体" w:hAnsi="宋体" w:cs="宋体" w:hint="eastAsia"/>
                <w:color w:val="000000"/>
                <w:kern w:val="0"/>
                <w:sz w:val="24"/>
                <w:szCs w:val="24"/>
              </w:rPr>
              <w:t>论文、参加社会实践、生产劳</w:t>
            </w:r>
            <w:r w:rsidRPr="00545B1E">
              <w:rPr>
                <w:rFonts w:ascii="宋体" w:eastAsia="宋体" w:hAnsi="宋体" w:cs="宋体" w:hint="eastAsia"/>
                <w:color w:val="000000"/>
                <w:kern w:val="0"/>
                <w:sz w:val="24"/>
                <w:szCs w:val="24"/>
              </w:rPr>
              <w:lastRenderedPageBreak/>
              <w:t>动和科学实验，教育学生树立生产观点、劳动观点和群众观点，养成严谨的科学作风。</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2.认真指导</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指导教师要根据大纲的要求，提出供选的论文题目。选题确定后，指导学生了解该课题的研究目的、意义，查阅有关文献，撰写综述。指导学生根据试验的目的要求，做好试验设计，确定试验方法，并提供必要的试验条件。指导教师要保证至少有1/3时间对学生进行面对面的指导。导师对学生做毕业论文</w:t>
            </w:r>
            <w:r w:rsidR="00F55758" w:rsidRPr="00545B1E">
              <w:rPr>
                <w:rFonts w:ascii="宋体" w:eastAsia="宋体" w:hAnsi="宋体" w:cs="宋体" w:hint="eastAsia"/>
                <w:color w:val="000000"/>
                <w:kern w:val="0"/>
                <w:sz w:val="24"/>
                <w:szCs w:val="24"/>
              </w:rPr>
              <w:t>（设计）</w:t>
            </w:r>
            <w:r w:rsidRPr="00545B1E">
              <w:rPr>
                <w:rFonts w:ascii="宋体" w:eastAsia="宋体" w:hAnsi="宋体" w:cs="宋体" w:hint="eastAsia"/>
                <w:color w:val="000000"/>
                <w:kern w:val="0"/>
                <w:sz w:val="24"/>
                <w:szCs w:val="24"/>
              </w:rPr>
              <w:t>既不能放任自流，撒手不管，又不能“抱着走”。要注意培养学生的独立思考、独立工作能力。应指导学生按照</w:t>
            </w:r>
            <w:r w:rsidR="00F55758">
              <w:rPr>
                <w:rFonts w:ascii="宋体" w:eastAsia="宋体" w:hAnsi="宋体" w:cs="宋体" w:hint="eastAsia"/>
                <w:color w:val="000000"/>
                <w:kern w:val="0"/>
                <w:sz w:val="24"/>
                <w:szCs w:val="24"/>
              </w:rPr>
              <w:t>毕业</w:t>
            </w:r>
            <w:r w:rsidRPr="00545B1E">
              <w:rPr>
                <w:rFonts w:ascii="宋体" w:eastAsia="宋体" w:hAnsi="宋体" w:cs="宋体" w:hint="eastAsia"/>
                <w:color w:val="000000"/>
                <w:kern w:val="0"/>
                <w:sz w:val="24"/>
                <w:szCs w:val="24"/>
              </w:rPr>
              <w:t>论文（设计）的要求和格式，整理分析材料，撰写论文或开展设计工作。指导教师对</w:t>
            </w:r>
            <w:r w:rsidR="00F55758">
              <w:rPr>
                <w:rFonts w:ascii="宋体" w:eastAsia="宋体" w:hAnsi="宋体" w:cs="宋体" w:hint="eastAsia"/>
                <w:color w:val="000000"/>
                <w:kern w:val="0"/>
                <w:sz w:val="24"/>
                <w:szCs w:val="24"/>
              </w:rPr>
              <w:t>毕业</w:t>
            </w:r>
            <w:r w:rsidR="00F55758" w:rsidRPr="00545B1E">
              <w:rPr>
                <w:rFonts w:ascii="宋体" w:eastAsia="宋体" w:hAnsi="宋体" w:cs="宋体" w:hint="eastAsia"/>
                <w:color w:val="000000"/>
                <w:kern w:val="0"/>
                <w:sz w:val="24"/>
                <w:szCs w:val="24"/>
              </w:rPr>
              <w:t>论文（设计）</w:t>
            </w:r>
            <w:r w:rsidRPr="00545B1E">
              <w:rPr>
                <w:rFonts w:ascii="宋体" w:eastAsia="宋体" w:hAnsi="宋体" w:cs="宋体" w:hint="eastAsia"/>
                <w:color w:val="000000"/>
                <w:kern w:val="0"/>
                <w:sz w:val="24"/>
                <w:szCs w:val="24"/>
              </w:rPr>
              <w:t>初稿要仔细评阅，指出</w:t>
            </w:r>
            <w:r w:rsidR="00F55758">
              <w:rPr>
                <w:rFonts w:ascii="宋体" w:eastAsia="宋体" w:hAnsi="宋体" w:cs="宋体" w:hint="eastAsia"/>
                <w:color w:val="000000"/>
                <w:kern w:val="0"/>
                <w:sz w:val="24"/>
                <w:szCs w:val="24"/>
              </w:rPr>
              <w:t>其</w:t>
            </w:r>
            <w:r w:rsidRPr="00545B1E">
              <w:rPr>
                <w:rFonts w:ascii="宋体" w:eastAsia="宋体" w:hAnsi="宋体" w:cs="宋体" w:hint="eastAsia"/>
                <w:color w:val="000000"/>
                <w:kern w:val="0"/>
                <w:sz w:val="24"/>
                <w:szCs w:val="24"/>
              </w:rPr>
              <w:t>中的错误，提出修改意见，并督促学生改正。答辩前，指导学生做好答辩准备。</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3.检查督促</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做毕业论文（设计）过程中，指导教师要经常检查和督促学生，对存在的</w:t>
            </w:r>
            <w:r w:rsidR="00F55758">
              <w:rPr>
                <w:rFonts w:ascii="宋体" w:eastAsia="宋体" w:hAnsi="宋体" w:cs="宋体" w:hint="eastAsia"/>
                <w:color w:val="000000"/>
                <w:kern w:val="0"/>
                <w:sz w:val="24"/>
                <w:szCs w:val="24"/>
              </w:rPr>
              <w:t>问题及时发现，提出指导性意见，对学生的不良做法和作风及时纠正，</w:t>
            </w:r>
            <w:r w:rsidRPr="00545B1E">
              <w:rPr>
                <w:rFonts w:ascii="宋体" w:eastAsia="宋体" w:hAnsi="宋体" w:cs="宋体" w:hint="eastAsia"/>
                <w:color w:val="000000"/>
                <w:kern w:val="0"/>
                <w:sz w:val="24"/>
                <w:szCs w:val="24"/>
              </w:rPr>
              <w:t>帮助学生掌握好工作进度，以保证</w:t>
            </w:r>
            <w:r w:rsidR="00F55758" w:rsidRPr="00F55758">
              <w:rPr>
                <w:rFonts w:ascii="宋体" w:eastAsia="宋体" w:hAnsi="宋体" w:cs="宋体" w:hint="eastAsia"/>
                <w:color w:val="000000"/>
                <w:kern w:val="0"/>
                <w:sz w:val="24"/>
                <w:szCs w:val="24"/>
              </w:rPr>
              <w:t>毕业论文（设计）</w:t>
            </w:r>
            <w:r w:rsidRPr="00545B1E">
              <w:rPr>
                <w:rFonts w:ascii="宋体" w:eastAsia="宋体" w:hAnsi="宋体" w:cs="宋体" w:hint="eastAsia"/>
                <w:color w:val="000000"/>
                <w:kern w:val="0"/>
                <w:sz w:val="24"/>
                <w:szCs w:val="24"/>
              </w:rPr>
              <w:t>如期、高质量完成。要特别注意培养学生严谨求实的科学态度，发现不求甚解、抄袭和弄虚作假等问题，要严肃批评，责令改正。</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4.评审论文</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导师要根据学生提交的论文</w:t>
            </w:r>
            <w:r w:rsidR="00144360">
              <w:rPr>
                <w:rFonts w:ascii="宋体" w:eastAsia="宋体" w:hAnsi="宋体" w:cs="宋体" w:hint="eastAsia"/>
                <w:color w:val="000000"/>
                <w:kern w:val="0"/>
                <w:sz w:val="24"/>
                <w:szCs w:val="24"/>
              </w:rPr>
              <w:t>（设计）</w:t>
            </w:r>
            <w:r w:rsidRPr="00545B1E">
              <w:rPr>
                <w:rFonts w:ascii="宋体" w:eastAsia="宋体" w:hAnsi="宋体" w:cs="宋体" w:hint="eastAsia"/>
                <w:color w:val="000000"/>
                <w:kern w:val="0"/>
                <w:sz w:val="24"/>
                <w:szCs w:val="24"/>
              </w:rPr>
              <w:t>和的表现写出对该生的综合评语。并参加论文成绩的评定。</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六、毕业论文（设计）的教学检查</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为提高毕业论文（设计）的质量，保证圆满完成毕业论文（设计）任务，各院、教研室要有计划地对</w:t>
            </w:r>
            <w:r w:rsidR="00144360" w:rsidRPr="00144360">
              <w:rPr>
                <w:rFonts w:ascii="宋体" w:eastAsia="宋体" w:hAnsi="宋体" w:cs="宋体" w:hint="eastAsia"/>
                <w:color w:val="000000"/>
                <w:kern w:val="0"/>
                <w:sz w:val="24"/>
                <w:szCs w:val="24"/>
              </w:rPr>
              <w:t>毕业论文（设计）</w:t>
            </w:r>
            <w:r w:rsidRPr="00545B1E">
              <w:rPr>
                <w:rFonts w:ascii="宋体" w:eastAsia="宋体" w:hAnsi="宋体" w:cs="宋体" w:hint="eastAsia"/>
                <w:color w:val="000000"/>
                <w:kern w:val="0"/>
                <w:sz w:val="24"/>
                <w:szCs w:val="24"/>
              </w:rPr>
              <w:t>工作进行检查、督促与指导。</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1.</w:t>
            </w:r>
            <w:r w:rsidR="001B1F84">
              <w:rPr>
                <w:rFonts w:ascii="宋体" w:eastAsia="宋体" w:hAnsi="宋体" w:cs="宋体" w:hint="eastAsia"/>
                <w:color w:val="000000"/>
                <w:kern w:val="0"/>
                <w:sz w:val="24"/>
                <w:szCs w:val="24"/>
              </w:rPr>
              <w:t>选</w:t>
            </w:r>
            <w:r w:rsidRPr="00545B1E">
              <w:rPr>
                <w:rFonts w:ascii="宋体" w:eastAsia="宋体" w:hAnsi="宋体" w:cs="宋体" w:hint="eastAsia"/>
                <w:color w:val="000000"/>
                <w:kern w:val="0"/>
                <w:sz w:val="24"/>
                <w:szCs w:val="24"/>
              </w:rPr>
              <w:t>题检查</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检查要点是：①学生是否已充分理解了课题的内容和要求；②学生的工作计划是否切实可行；③是否具备课题所要求的基础条件。</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w:t>
            </w:r>
            <w:r w:rsidR="00CA3FC7">
              <w:rPr>
                <w:rFonts w:ascii="宋体" w:eastAsia="宋体" w:hAnsi="宋体" w:cs="宋体" w:hint="eastAsia"/>
                <w:color w:val="000000"/>
                <w:kern w:val="0"/>
                <w:sz w:val="24"/>
                <w:szCs w:val="24"/>
              </w:rPr>
              <w:t xml:space="preserve">  2</w:t>
            </w:r>
            <w:r w:rsidRPr="00545B1E">
              <w:rPr>
                <w:rFonts w:ascii="宋体" w:eastAsia="宋体" w:hAnsi="宋体" w:cs="宋体" w:hint="eastAsia"/>
                <w:color w:val="000000"/>
                <w:kern w:val="0"/>
                <w:sz w:val="24"/>
                <w:szCs w:val="24"/>
              </w:rPr>
              <w:t>.结题验收</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检查要点是：①论文的基本观点是否正确；②论文所用数据资料是否真实可靠；③学生是否按要求完成毕业论文（设计）的全部工作。</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七、毕业论文（设计）答辩及成绩评定</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各教学单位应根据具体情况，组成</w:t>
            </w:r>
            <w:r w:rsidR="00144360">
              <w:rPr>
                <w:rFonts w:ascii="宋体" w:eastAsia="宋体" w:hAnsi="宋体" w:cs="宋体" w:hint="eastAsia"/>
                <w:color w:val="000000"/>
                <w:kern w:val="0"/>
                <w:sz w:val="24"/>
                <w:szCs w:val="24"/>
              </w:rPr>
              <w:t>学院或专业</w:t>
            </w:r>
            <w:r w:rsidRPr="00545B1E">
              <w:rPr>
                <w:rFonts w:ascii="宋体" w:eastAsia="宋体" w:hAnsi="宋体" w:cs="宋体" w:hint="eastAsia"/>
                <w:color w:val="000000"/>
                <w:kern w:val="0"/>
                <w:sz w:val="24"/>
                <w:szCs w:val="24"/>
              </w:rPr>
              <w:t>答辩委员会，具体负责论文答辩工作。论文答辩委员会由本专业（学科）的5－7位具有讲师以上职称、教学与科研工作经验丰富的教师组成。其中高级职称教师不少于2/3。答辩委员会组成人员由各院负责确定，并指定主任委员和秘书，主任委员主持答辩工作。其成员的工作职责有：①审阅论文、指导教师评语、评阅人评审意见及了解</w:t>
            </w:r>
            <w:r w:rsidR="00144360">
              <w:rPr>
                <w:rFonts w:ascii="宋体" w:eastAsia="宋体" w:hAnsi="宋体" w:cs="宋体" w:hint="eastAsia"/>
                <w:color w:val="000000"/>
                <w:kern w:val="0"/>
                <w:sz w:val="24"/>
                <w:szCs w:val="24"/>
              </w:rPr>
              <w:t>过程</w:t>
            </w:r>
            <w:r w:rsidRPr="00545B1E">
              <w:rPr>
                <w:rFonts w:ascii="宋体" w:eastAsia="宋体" w:hAnsi="宋体" w:cs="宋体" w:hint="eastAsia"/>
                <w:color w:val="000000"/>
                <w:kern w:val="0"/>
                <w:sz w:val="24"/>
                <w:szCs w:val="24"/>
              </w:rPr>
              <w:t>检查情况；②参加答辩会议，听取本科生的论文</w:t>
            </w:r>
            <w:r w:rsidR="00144360">
              <w:rPr>
                <w:rFonts w:ascii="宋体" w:eastAsia="宋体" w:hAnsi="宋体" w:cs="宋体" w:hint="eastAsia"/>
                <w:color w:val="000000"/>
                <w:kern w:val="0"/>
                <w:sz w:val="24"/>
                <w:szCs w:val="24"/>
              </w:rPr>
              <w:t>陈述</w:t>
            </w:r>
            <w:r w:rsidRPr="00545B1E">
              <w:rPr>
                <w:rFonts w:ascii="宋体" w:eastAsia="宋体" w:hAnsi="宋体" w:cs="宋体" w:hint="eastAsia"/>
                <w:color w:val="000000"/>
                <w:kern w:val="0"/>
                <w:sz w:val="24"/>
                <w:szCs w:val="24"/>
              </w:rPr>
              <w:t>，并提出质疑问题；③根据论文</w:t>
            </w:r>
            <w:r w:rsidR="00144360">
              <w:rPr>
                <w:rFonts w:ascii="宋体" w:eastAsia="宋体" w:hAnsi="宋体" w:cs="宋体" w:hint="eastAsia"/>
                <w:color w:val="000000"/>
                <w:kern w:val="0"/>
                <w:sz w:val="24"/>
                <w:szCs w:val="24"/>
              </w:rPr>
              <w:t>（设计）</w:t>
            </w:r>
            <w:r w:rsidRPr="00545B1E">
              <w:rPr>
                <w:rFonts w:ascii="宋体" w:eastAsia="宋体" w:hAnsi="宋体" w:cs="宋体" w:hint="eastAsia"/>
                <w:color w:val="000000"/>
                <w:kern w:val="0"/>
                <w:sz w:val="24"/>
                <w:szCs w:val="24"/>
              </w:rPr>
              <w:t>审阅，</w:t>
            </w:r>
            <w:r w:rsidR="00144360">
              <w:rPr>
                <w:rFonts w:ascii="宋体" w:eastAsia="宋体" w:hAnsi="宋体" w:cs="宋体" w:hint="eastAsia"/>
                <w:color w:val="000000"/>
                <w:kern w:val="0"/>
                <w:sz w:val="24"/>
                <w:szCs w:val="24"/>
              </w:rPr>
              <w:t>过程</w:t>
            </w:r>
            <w:r w:rsidRPr="00545B1E">
              <w:rPr>
                <w:rFonts w:ascii="宋体" w:eastAsia="宋体" w:hAnsi="宋体" w:cs="宋体" w:hint="eastAsia"/>
                <w:color w:val="000000"/>
                <w:kern w:val="0"/>
                <w:sz w:val="24"/>
                <w:szCs w:val="24"/>
              </w:rPr>
              <w:t>检</w:t>
            </w:r>
            <w:r w:rsidRPr="00545B1E">
              <w:rPr>
                <w:rFonts w:ascii="宋体" w:eastAsia="宋体" w:hAnsi="宋体" w:cs="宋体" w:hint="eastAsia"/>
                <w:color w:val="000000"/>
                <w:kern w:val="0"/>
                <w:sz w:val="24"/>
                <w:szCs w:val="24"/>
              </w:rPr>
              <w:lastRenderedPageBreak/>
              <w:t>查情况及指导教师的评语和评阅人评审意见，结合论文</w:t>
            </w:r>
            <w:r w:rsidR="00144360">
              <w:rPr>
                <w:rFonts w:ascii="宋体" w:eastAsia="宋体" w:hAnsi="宋体" w:cs="宋体" w:hint="eastAsia"/>
                <w:color w:val="000000"/>
                <w:kern w:val="0"/>
                <w:sz w:val="24"/>
                <w:szCs w:val="24"/>
              </w:rPr>
              <w:t>（设计）</w:t>
            </w:r>
            <w:r w:rsidRPr="00545B1E">
              <w:rPr>
                <w:rFonts w:ascii="宋体" w:eastAsia="宋体" w:hAnsi="宋体" w:cs="宋体" w:hint="eastAsia"/>
                <w:color w:val="000000"/>
                <w:kern w:val="0"/>
                <w:sz w:val="24"/>
                <w:szCs w:val="24"/>
              </w:rPr>
              <w:t>及答辩质量，按评分标准，公正客观地评定成绩。答辩秘书负责公布答辩人及题目和论文答辩整个过程的程序性事务。</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w:t>
            </w:r>
            <w:r w:rsidR="00144360">
              <w:rPr>
                <w:rFonts w:ascii="宋体" w:eastAsia="宋体" w:hAnsi="宋体" w:cs="宋体" w:hint="eastAsia"/>
                <w:color w:val="000000"/>
                <w:kern w:val="0"/>
                <w:sz w:val="24"/>
                <w:szCs w:val="24"/>
              </w:rPr>
              <w:t>毕业</w:t>
            </w:r>
            <w:r w:rsidR="00144360" w:rsidRPr="00545B1E">
              <w:rPr>
                <w:rFonts w:ascii="宋体" w:eastAsia="宋体" w:hAnsi="宋体" w:cs="宋体" w:hint="eastAsia"/>
                <w:color w:val="000000"/>
                <w:kern w:val="0"/>
                <w:sz w:val="24"/>
                <w:szCs w:val="24"/>
              </w:rPr>
              <w:t>论文（设计）</w:t>
            </w:r>
            <w:r w:rsidRPr="00545B1E">
              <w:rPr>
                <w:rFonts w:ascii="宋体" w:eastAsia="宋体" w:hAnsi="宋体" w:cs="宋体" w:hint="eastAsia"/>
                <w:color w:val="000000"/>
                <w:kern w:val="0"/>
                <w:sz w:val="24"/>
                <w:szCs w:val="24"/>
              </w:rPr>
              <w:t>答辩采取会议形式，答辩正式开始前，宣布答辩委员会主任、秘书及委员名单、工作职责、评分标准、注意事项、答辩时间等。每篇论文的报告时间一般为15分钟，答辩时间为15分</w:t>
            </w:r>
            <w:r w:rsidR="00144360">
              <w:rPr>
                <w:rFonts w:ascii="宋体" w:eastAsia="宋体" w:hAnsi="宋体" w:cs="宋体" w:hint="eastAsia"/>
                <w:color w:val="000000"/>
                <w:kern w:val="0"/>
                <w:sz w:val="24"/>
                <w:szCs w:val="24"/>
              </w:rPr>
              <w:t>钟。答辩委员会依据毕业论文内容的科学性、学术价值和应用价值，</w:t>
            </w:r>
            <w:r w:rsidRPr="00545B1E">
              <w:rPr>
                <w:rFonts w:ascii="宋体" w:eastAsia="宋体" w:hAnsi="宋体" w:cs="宋体" w:hint="eastAsia"/>
                <w:color w:val="000000"/>
                <w:kern w:val="0"/>
                <w:sz w:val="24"/>
                <w:szCs w:val="24"/>
              </w:rPr>
              <w:t>书写规范、撰写水平，对结果的分析能力、答辩情况等方面的指标以及</w:t>
            </w:r>
            <w:r w:rsidR="00144360">
              <w:rPr>
                <w:rFonts w:ascii="宋体" w:eastAsia="宋体" w:hAnsi="宋体" w:cs="宋体" w:hint="eastAsia"/>
                <w:color w:val="000000"/>
                <w:kern w:val="0"/>
                <w:sz w:val="24"/>
                <w:szCs w:val="24"/>
              </w:rPr>
              <w:t>过程</w:t>
            </w:r>
            <w:r w:rsidRPr="00545B1E">
              <w:rPr>
                <w:rFonts w:ascii="宋体" w:eastAsia="宋体" w:hAnsi="宋体" w:cs="宋体" w:hint="eastAsia"/>
                <w:color w:val="000000"/>
                <w:kern w:val="0"/>
                <w:sz w:val="24"/>
                <w:szCs w:val="24"/>
              </w:rPr>
              <w:t>检查情况，指导教师评语和评阅人评审意见等，当场给每个参加答辩的学生打分，将每个答辩委员给出的成绩计算出平均分即为该生</w:t>
            </w:r>
            <w:r w:rsidR="00144360">
              <w:rPr>
                <w:rFonts w:ascii="宋体" w:eastAsia="宋体" w:hAnsi="宋体" w:cs="宋体" w:hint="eastAsia"/>
                <w:color w:val="000000"/>
                <w:kern w:val="0"/>
                <w:sz w:val="24"/>
                <w:szCs w:val="24"/>
              </w:rPr>
              <w:t>毕业</w:t>
            </w:r>
            <w:r w:rsidR="00144360" w:rsidRPr="00545B1E">
              <w:rPr>
                <w:rFonts w:ascii="宋体" w:eastAsia="宋体" w:hAnsi="宋体" w:cs="宋体" w:hint="eastAsia"/>
                <w:color w:val="000000"/>
                <w:kern w:val="0"/>
                <w:sz w:val="24"/>
                <w:szCs w:val="24"/>
              </w:rPr>
              <w:t>论文（设计）</w:t>
            </w:r>
            <w:r w:rsidRPr="00545B1E">
              <w:rPr>
                <w:rFonts w:ascii="宋体" w:eastAsia="宋体" w:hAnsi="宋体" w:cs="宋体" w:hint="eastAsia"/>
                <w:color w:val="000000"/>
                <w:kern w:val="0"/>
                <w:sz w:val="24"/>
                <w:szCs w:val="24"/>
              </w:rPr>
              <w:t>的成绩。一个专业或班级分设几个</w:t>
            </w:r>
            <w:proofErr w:type="gramStart"/>
            <w:r w:rsidRPr="00545B1E">
              <w:rPr>
                <w:rFonts w:ascii="宋体" w:eastAsia="宋体" w:hAnsi="宋体" w:cs="宋体" w:hint="eastAsia"/>
                <w:color w:val="000000"/>
                <w:kern w:val="0"/>
                <w:sz w:val="24"/>
                <w:szCs w:val="24"/>
              </w:rPr>
              <w:t>答辩组</w:t>
            </w:r>
            <w:proofErr w:type="gramEnd"/>
            <w:r w:rsidRPr="00545B1E">
              <w:rPr>
                <w:rFonts w:ascii="宋体" w:eastAsia="宋体" w:hAnsi="宋体" w:cs="宋体" w:hint="eastAsia"/>
                <w:color w:val="000000"/>
                <w:kern w:val="0"/>
                <w:sz w:val="24"/>
                <w:szCs w:val="24"/>
              </w:rPr>
              <w:t>时要统一考虑。答辩委员会要向院学位委员会提出是否授予学士学位的建议。答辩委员会还要根据学生论文内容的科学性、学术价值和应用价值等评选优秀毕业论文。评选比例为</w:t>
            </w:r>
            <w:r w:rsidR="008215E3">
              <w:rPr>
                <w:rFonts w:ascii="宋体" w:eastAsia="宋体" w:hAnsi="宋体" w:cs="宋体" w:hint="eastAsia"/>
                <w:color w:val="000000"/>
                <w:kern w:val="0"/>
                <w:sz w:val="24"/>
                <w:szCs w:val="24"/>
              </w:rPr>
              <w:t>6</w:t>
            </w:r>
            <w:r w:rsidRPr="00545B1E">
              <w:rPr>
                <w:rFonts w:ascii="宋体" w:eastAsia="宋体" w:hAnsi="宋体" w:cs="宋体" w:hint="eastAsia"/>
                <w:color w:val="000000"/>
                <w:kern w:val="0"/>
                <w:sz w:val="24"/>
                <w:szCs w:val="24"/>
              </w:rPr>
              <w:t>％。</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答辩应有纪录。答辩结束后，</w:t>
            </w:r>
            <w:r w:rsidR="00144360">
              <w:rPr>
                <w:rFonts w:ascii="宋体" w:eastAsia="宋体" w:hAnsi="宋体" w:cs="宋体" w:hint="eastAsia"/>
                <w:color w:val="000000"/>
                <w:kern w:val="0"/>
                <w:sz w:val="24"/>
                <w:szCs w:val="24"/>
              </w:rPr>
              <w:t>负责</w:t>
            </w:r>
            <w:r w:rsidRPr="00545B1E">
              <w:rPr>
                <w:rFonts w:ascii="宋体" w:eastAsia="宋体" w:hAnsi="宋体" w:cs="宋体" w:hint="eastAsia"/>
                <w:color w:val="000000"/>
                <w:kern w:val="0"/>
                <w:sz w:val="24"/>
                <w:szCs w:val="24"/>
              </w:rPr>
              <w:t>答辩的主任委员</w:t>
            </w:r>
            <w:r w:rsidR="00144360">
              <w:rPr>
                <w:rFonts w:ascii="宋体" w:eastAsia="宋体" w:hAnsi="宋体" w:cs="宋体" w:hint="eastAsia"/>
                <w:color w:val="000000"/>
                <w:kern w:val="0"/>
                <w:sz w:val="24"/>
                <w:szCs w:val="24"/>
              </w:rPr>
              <w:t>（教研室主任）</w:t>
            </w:r>
            <w:r w:rsidRPr="00545B1E">
              <w:rPr>
                <w:rFonts w:ascii="宋体" w:eastAsia="宋体" w:hAnsi="宋体" w:cs="宋体" w:hint="eastAsia"/>
                <w:color w:val="000000"/>
                <w:kern w:val="0"/>
                <w:sz w:val="24"/>
                <w:szCs w:val="24"/>
              </w:rPr>
              <w:t>应在记录上签字。记录存各院三年备查。</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八、</w:t>
            </w:r>
            <w:r w:rsidR="00144360">
              <w:rPr>
                <w:rFonts w:ascii="宋体" w:eastAsia="宋体" w:hAnsi="宋体" w:cs="宋体" w:hint="eastAsia"/>
                <w:color w:val="000000"/>
                <w:kern w:val="0"/>
                <w:sz w:val="24"/>
                <w:szCs w:val="24"/>
              </w:rPr>
              <w:t>毕业</w:t>
            </w:r>
            <w:r w:rsidR="00144360" w:rsidRPr="00545B1E">
              <w:rPr>
                <w:rFonts w:ascii="宋体" w:eastAsia="宋体" w:hAnsi="宋体" w:cs="宋体" w:hint="eastAsia"/>
                <w:color w:val="000000"/>
                <w:kern w:val="0"/>
                <w:sz w:val="24"/>
                <w:szCs w:val="24"/>
              </w:rPr>
              <w:t>论文（设计）</w:t>
            </w:r>
            <w:r w:rsidRPr="00545B1E">
              <w:rPr>
                <w:rFonts w:ascii="宋体" w:eastAsia="宋体" w:hAnsi="宋体" w:cs="宋体" w:hint="eastAsia"/>
                <w:color w:val="000000"/>
                <w:kern w:val="0"/>
                <w:sz w:val="24"/>
                <w:szCs w:val="24"/>
              </w:rPr>
              <w:t>的文档管理</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w:t>
            </w:r>
            <w:r w:rsidR="00144360">
              <w:rPr>
                <w:rFonts w:ascii="宋体" w:eastAsia="宋体" w:hAnsi="宋体" w:cs="宋体" w:hint="eastAsia"/>
                <w:color w:val="000000"/>
                <w:kern w:val="0"/>
                <w:sz w:val="24"/>
                <w:szCs w:val="24"/>
              </w:rPr>
              <w:t>毕业</w:t>
            </w:r>
            <w:r w:rsidR="00144360" w:rsidRPr="00545B1E">
              <w:rPr>
                <w:rFonts w:ascii="宋体" w:eastAsia="宋体" w:hAnsi="宋体" w:cs="宋体" w:hint="eastAsia"/>
                <w:color w:val="000000"/>
                <w:kern w:val="0"/>
                <w:sz w:val="24"/>
                <w:szCs w:val="24"/>
              </w:rPr>
              <w:t>论文（设计）</w:t>
            </w:r>
            <w:r w:rsidRPr="00545B1E">
              <w:rPr>
                <w:rFonts w:ascii="宋体" w:eastAsia="宋体" w:hAnsi="宋体" w:cs="宋体" w:hint="eastAsia"/>
                <w:color w:val="000000"/>
                <w:kern w:val="0"/>
                <w:sz w:val="24"/>
                <w:szCs w:val="24"/>
              </w:rPr>
              <w:t>的文档管理是指有关</w:t>
            </w:r>
            <w:r w:rsidR="00144360">
              <w:rPr>
                <w:rFonts w:ascii="宋体" w:eastAsia="宋体" w:hAnsi="宋体" w:cs="宋体" w:hint="eastAsia"/>
                <w:color w:val="000000"/>
                <w:kern w:val="0"/>
                <w:sz w:val="24"/>
                <w:szCs w:val="24"/>
              </w:rPr>
              <w:t>毕业</w:t>
            </w:r>
            <w:r w:rsidR="00144360" w:rsidRPr="00545B1E">
              <w:rPr>
                <w:rFonts w:ascii="宋体" w:eastAsia="宋体" w:hAnsi="宋体" w:cs="宋体" w:hint="eastAsia"/>
                <w:color w:val="000000"/>
                <w:kern w:val="0"/>
                <w:sz w:val="24"/>
                <w:szCs w:val="24"/>
              </w:rPr>
              <w:t>论文（设计）</w:t>
            </w:r>
            <w:r w:rsidRPr="00545B1E">
              <w:rPr>
                <w:rFonts w:ascii="宋体" w:eastAsia="宋体" w:hAnsi="宋体" w:cs="宋体" w:hint="eastAsia"/>
                <w:color w:val="000000"/>
                <w:kern w:val="0"/>
                <w:sz w:val="24"/>
                <w:szCs w:val="24"/>
              </w:rPr>
              <w:t>的教学文件、组织实施的计划、报告、总结和学生提交的</w:t>
            </w:r>
            <w:r w:rsidR="00144360">
              <w:rPr>
                <w:rFonts w:ascii="宋体" w:eastAsia="宋体" w:hAnsi="宋体" w:cs="宋体" w:hint="eastAsia"/>
                <w:color w:val="000000"/>
                <w:kern w:val="0"/>
                <w:sz w:val="24"/>
                <w:szCs w:val="24"/>
              </w:rPr>
              <w:t>毕业</w:t>
            </w:r>
            <w:r w:rsidR="00144360" w:rsidRPr="00545B1E">
              <w:rPr>
                <w:rFonts w:ascii="宋体" w:eastAsia="宋体" w:hAnsi="宋体" w:cs="宋体" w:hint="eastAsia"/>
                <w:color w:val="000000"/>
                <w:kern w:val="0"/>
                <w:sz w:val="24"/>
                <w:szCs w:val="24"/>
              </w:rPr>
              <w:t>论文（设计）</w:t>
            </w:r>
            <w:r w:rsidRPr="00545B1E">
              <w:rPr>
                <w:rFonts w:ascii="宋体" w:eastAsia="宋体" w:hAnsi="宋体" w:cs="宋体" w:hint="eastAsia"/>
                <w:color w:val="000000"/>
                <w:kern w:val="0"/>
                <w:sz w:val="24"/>
                <w:szCs w:val="24"/>
              </w:rPr>
              <w:t>及有关考核评定的材料等，要按照教学档案的管理方法，进行归档和保存。</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毕业论文文档材料的归档范围如下：</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1.有关现行的政策性文件，即国家和省、部主管部门有关</w:t>
            </w:r>
            <w:r w:rsidR="00144360">
              <w:rPr>
                <w:rFonts w:ascii="宋体" w:eastAsia="宋体" w:hAnsi="宋体" w:cs="宋体" w:hint="eastAsia"/>
                <w:color w:val="000000"/>
                <w:kern w:val="0"/>
                <w:sz w:val="24"/>
                <w:szCs w:val="24"/>
              </w:rPr>
              <w:t>毕业</w:t>
            </w:r>
            <w:r w:rsidR="00144360" w:rsidRPr="00545B1E">
              <w:rPr>
                <w:rFonts w:ascii="宋体" w:eastAsia="宋体" w:hAnsi="宋体" w:cs="宋体" w:hint="eastAsia"/>
                <w:color w:val="000000"/>
                <w:kern w:val="0"/>
                <w:sz w:val="24"/>
                <w:szCs w:val="24"/>
              </w:rPr>
              <w:t>论文（设计）</w:t>
            </w:r>
            <w:r w:rsidRPr="00545B1E">
              <w:rPr>
                <w:rFonts w:ascii="宋体" w:eastAsia="宋体" w:hAnsi="宋体" w:cs="宋体" w:hint="eastAsia"/>
                <w:color w:val="000000"/>
                <w:kern w:val="0"/>
                <w:sz w:val="24"/>
                <w:szCs w:val="24"/>
              </w:rPr>
              <w:t>的文件以及学校有关</w:t>
            </w:r>
            <w:r w:rsidR="00144360">
              <w:rPr>
                <w:rFonts w:ascii="宋体" w:eastAsia="宋体" w:hAnsi="宋体" w:cs="宋体" w:hint="eastAsia"/>
                <w:color w:val="000000"/>
                <w:kern w:val="0"/>
                <w:sz w:val="24"/>
                <w:szCs w:val="24"/>
              </w:rPr>
              <w:t>毕业</w:t>
            </w:r>
            <w:r w:rsidR="00144360" w:rsidRPr="00545B1E">
              <w:rPr>
                <w:rFonts w:ascii="宋体" w:eastAsia="宋体" w:hAnsi="宋体" w:cs="宋体" w:hint="eastAsia"/>
                <w:color w:val="000000"/>
                <w:kern w:val="0"/>
                <w:sz w:val="24"/>
                <w:szCs w:val="24"/>
              </w:rPr>
              <w:t>论文（设计）</w:t>
            </w:r>
            <w:r w:rsidRPr="00545B1E">
              <w:rPr>
                <w:rFonts w:ascii="宋体" w:eastAsia="宋体" w:hAnsi="宋体" w:cs="宋体" w:hint="eastAsia"/>
                <w:color w:val="000000"/>
                <w:kern w:val="0"/>
                <w:sz w:val="24"/>
                <w:szCs w:val="24"/>
              </w:rPr>
              <w:t>的教学管理规定等。</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w:t>
            </w:r>
            <w:r w:rsidRPr="0002667B">
              <w:rPr>
                <w:rFonts w:ascii="宋体" w:eastAsia="宋体" w:hAnsi="宋体" w:cs="宋体" w:hint="eastAsia"/>
                <w:color w:val="000000"/>
                <w:kern w:val="0"/>
                <w:sz w:val="24"/>
                <w:szCs w:val="24"/>
              </w:rPr>
              <w:t xml:space="preserve">　</w:t>
            </w:r>
            <w:r w:rsidR="009F124F" w:rsidRPr="0002667B">
              <w:rPr>
                <w:rFonts w:ascii="宋体" w:eastAsia="宋体" w:hAnsi="宋体" w:cs="宋体" w:hint="eastAsia"/>
                <w:color w:val="000000"/>
                <w:kern w:val="0"/>
                <w:sz w:val="24"/>
                <w:szCs w:val="24"/>
              </w:rPr>
              <w:t>2</w:t>
            </w:r>
            <w:r w:rsidRPr="00545B1E">
              <w:rPr>
                <w:rFonts w:ascii="宋体" w:eastAsia="宋体" w:hAnsi="宋体" w:cs="宋体" w:hint="eastAsia"/>
                <w:color w:val="000000"/>
                <w:kern w:val="0"/>
                <w:sz w:val="24"/>
                <w:szCs w:val="24"/>
              </w:rPr>
              <w:t>.毕业论文（设计）及其</w:t>
            </w:r>
            <w:r w:rsidR="001B1F84">
              <w:rPr>
                <w:rFonts w:ascii="宋体" w:eastAsia="宋体" w:hAnsi="宋体" w:cs="宋体" w:hint="eastAsia"/>
                <w:color w:val="000000"/>
                <w:kern w:val="0"/>
                <w:sz w:val="24"/>
                <w:szCs w:val="24"/>
              </w:rPr>
              <w:t>考核成绩：即</w:t>
            </w:r>
            <w:r w:rsidR="00144360">
              <w:rPr>
                <w:rFonts w:ascii="宋体" w:eastAsia="宋体" w:hAnsi="宋体" w:cs="宋体" w:hint="eastAsia"/>
                <w:color w:val="000000"/>
                <w:kern w:val="0"/>
                <w:sz w:val="24"/>
                <w:szCs w:val="24"/>
              </w:rPr>
              <w:t>毕业</w:t>
            </w:r>
            <w:r w:rsidR="00144360" w:rsidRPr="00545B1E">
              <w:rPr>
                <w:rFonts w:ascii="宋体" w:eastAsia="宋体" w:hAnsi="宋体" w:cs="宋体" w:hint="eastAsia"/>
                <w:color w:val="000000"/>
                <w:kern w:val="0"/>
                <w:sz w:val="24"/>
                <w:szCs w:val="24"/>
              </w:rPr>
              <w:t>论文（设计）</w:t>
            </w:r>
            <w:r w:rsidR="00144360">
              <w:rPr>
                <w:rFonts w:ascii="宋体" w:eastAsia="宋体" w:hAnsi="宋体" w:cs="宋体" w:hint="eastAsia"/>
                <w:color w:val="000000"/>
                <w:kern w:val="0"/>
                <w:sz w:val="24"/>
                <w:szCs w:val="24"/>
              </w:rPr>
              <w:t>正文</w:t>
            </w:r>
            <w:bookmarkStart w:id="1" w:name="_GoBack"/>
            <w:bookmarkEnd w:id="1"/>
            <w:r w:rsidR="001B1F84">
              <w:rPr>
                <w:rFonts w:ascii="宋体" w:eastAsia="宋体" w:hAnsi="宋体" w:cs="宋体" w:hint="eastAsia"/>
                <w:color w:val="000000"/>
                <w:kern w:val="0"/>
                <w:sz w:val="24"/>
                <w:szCs w:val="24"/>
              </w:rPr>
              <w:t>及有关表格及答辩记录</w:t>
            </w:r>
            <w:r w:rsidRPr="00545B1E">
              <w:rPr>
                <w:rFonts w:ascii="宋体" w:eastAsia="宋体" w:hAnsi="宋体" w:cs="宋体" w:hint="eastAsia"/>
                <w:color w:val="000000"/>
                <w:kern w:val="0"/>
                <w:sz w:val="24"/>
                <w:szCs w:val="24"/>
              </w:rPr>
              <w:t>等。</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九、其它</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1.各院可据此规定、结合本学科特点制定细则，但不能降低标准，各院制定的细则要报教务处备案。</w:t>
            </w:r>
          </w:p>
          <w:p w:rsidR="00545B1E" w:rsidRPr="0002667B" w:rsidRDefault="00545B1E" w:rsidP="00545B1E">
            <w:pPr>
              <w:widowControl/>
              <w:spacing w:before="100" w:beforeAutospacing="1" w:after="100" w:afterAutospacing="1"/>
              <w:jc w:val="left"/>
              <w:rPr>
                <w:rFonts w:ascii="宋体" w:eastAsia="宋体" w:hAnsi="宋体" w:cs="宋体"/>
                <w:color w:val="000000"/>
                <w:kern w:val="0"/>
                <w:sz w:val="24"/>
                <w:szCs w:val="24"/>
              </w:rPr>
            </w:pPr>
            <w:r w:rsidRPr="00545B1E">
              <w:rPr>
                <w:rFonts w:ascii="宋体" w:eastAsia="宋体" w:hAnsi="宋体" w:cs="宋体" w:hint="eastAsia"/>
                <w:color w:val="000000"/>
                <w:kern w:val="0"/>
                <w:sz w:val="24"/>
                <w:szCs w:val="24"/>
              </w:rPr>
              <w:t xml:space="preserve">　　2.</w:t>
            </w:r>
            <w:r w:rsidR="009F124F" w:rsidRPr="0002667B">
              <w:rPr>
                <w:rFonts w:ascii="宋体" w:eastAsia="宋体" w:hAnsi="宋体" w:cs="宋体" w:hint="eastAsia"/>
                <w:color w:val="000000"/>
                <w:kern w:val="0"/>
                <w:sz w:val="24"/>
                <w:szCs w:val="24"/>
              </w:rPr>
              <w:t>继续</w:t>
            </w:r>
            <w:r w:rsidRPr="0002667B">
              <w:rPr>
                <w:rFonts w:ascii="宋体" w:eastAsia="宋体" w:hAnsi="宋体" w:cs="宋体" w:hint="eastAsia"/>
                <w:color w:val="000000"/>
                <w:kern w:val="0"/>
                <w:sz w:val="24"/>
                <w:szCs w:val="24"/>
              </w:rPr>
              <w:t>教育学院等单位的本科生亦按此规定执行。</w:t>
            </w:r>
          </w:p>
          <w:p w:rsidR="00545B1E" w:rsidRPr="00545B1E" w:rsidRDefault="00545B1E" w:rsidP="00545B1E">
            <w:pPr>
              <w:widowControl/>
              <w:spacing w:before="100" w:beforeAutospacing="1" w:after="100" w:afterAutospacing="1"/>
              <w:jc w:val="left"/>
              <w:rPr>
                <w:rFonts w:ascii="宋体" w:eastAsia="宋体" w:hAnsi="宋体" w:cs="宋体"/>
                <w:color w:val="000000"/>
                <w:kern w:val="0"/>
                <w:sz w:val="18"/>
                <w:szCs w:val="18"/>
              </w:rPr>
            </w:pPr>
            <w:r w:rsidRPr="00545B1E">
              <w:rPr>
                <w:rFonts w:ascii="宋体" w:eastAsia="宋体" w:hAnsi="宋体" w:cs="宋体" w:hint="eastAsia"/>
                <w:color w:val="000000"/>
                <w:kern w:val="0"/>
                <w:sz w:val="24"/>
                <w:szCs w:val="24"/>
              </w:rPr>
              <w:t xml:space="preserve">　　3.本规定从印发之日起开始执行，原规定随之废止。</w:t>
            </w:r>
          </w:p>
        </w:tc>
      </w:tr>
    </w:tbl>
    <w:p w:rsidR="00181EB2" w:rsidRPr="00545B1E" w:rsidRDefault="00181EB2"/>
    <w:sectPr w:rsidR="00181EB2" w:rsidRPr="00545B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3317" w:rsidRDefault="00AC3317" w:rsidP="00545B1E">
      <w:r>
        <w:separator/>
      </w:r>
    </w:p>
  </w:endnote>
  <w:endnote w:type="continuationSeparator" w:id="0">
    <w:p w:rsidR="00AC3317" w:rsidRDefault="00AC3317" w:rsidP="00545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3317" w:rsidRDefault="00AC3317" w:rsidP="00545B1E">
      <w:r>
        <w:separator/>
      </w:r>
    </w:p>
  </w:footnote>
  <w:footnote w:type="continuationSeparator" w:id="0">
    <w:p w:rsidR="00AC3317" w:rsidRDefault="00AC3317" w:rsidP="00545B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7059"/>
    <w:rsid w:val="0002667B"/>
    <w:rsid w:val="00144360"/>
    <w:rsid w:val="00181EB2"/>
    <w:rsid w:val="001B1F84"/>
    <w:rsid w:val="00230E3F"/>
    <w:rsid w:val="00503DFB"/>
    <w:rsid w:val="00545B1E"/>
    <w:rsid w:val="00596B70"/>
    <w:rsid w:val="00626284"/>
    <w:rsid w:val="00707059"/>
    <w:rsid w:val="008215E3"/>
    <w:rsid w:val="009F124F"/>
    <w:rsid w:val="00AC3317"/>
    <w:rsid w:val="00C100DE"/>
    <w:rsid w:val="00CA3FC7"/>
    <w:rsid w:val="00E75059"/>
    <w:rsid w:val="00F55758"/>
    <w:rsid w:val="00F87279"/>
    <w:rsid w:val="00FB38B9"/>
    <w:rsid w:val="00FE10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5B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5B1E"/>
    <w:rPr>
      <w:sz w:val="18"/>
      <w:szCs w:val="18"/>
    </w:rPr>
  </w:style>
  <w:style w:type="paragraph" w:styleId="a4">
    <w:name w:val="footer"/>
    <w:basedOn w:val="a"/>
    <w:link w:val="Char0"/>
    <w:uiPriority w:val="99"/>
    <w:unhideWhenUsed/>
    <w:rsid w:val="00545B1E"/>
    <w:pPr>
      <w:tabs>
        <w:tab w:val="center" w:pos="4153"/>
        <w:tab w:val="right" w:pos="8306"/>
      </w:tabs>
      <w:snapToGrid w:val="0"/>
      <w:jc w:val="left"/>
    </w:pPr>
    <w:rPr>
      <w:sz w:val="18"/>
      <w:szCs w:val="18"/>
    </w:rPr>
  </w:style>
  <w:style w:type="character" w:customStyle="1" w:styleId="Char0">
    <w:name w:val="页脚 Char"/>
    <w:basedOn w:val="a0"/>
    <w:link w:val="a4"/>
    <w:uiPriority w:val="99"/>
    <w:rsid w:val="00545B1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5B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5B1E"/>
    <w:rPr>
      <w:sz w:val="18"/>
      <w:szCs w:val="18"/>
    </w:rPr>
  </w:style>
  <w:style w:type="paragraph" w:styleId="a4">
    <w:name w:val="footer"/>
    <w:basedOn w:val="a"/>
    <w:link w:val="Char0"/>
    <w:uiPriority w:val="99"/>
    <w:unhideWhenUsed/>
    <w:rsid w:val="00545B1E"/>
    <w:pPr>
      <w:tabs>
        <w:tab w:val="center" w:pos="4153"/>
        <w:tab w:val="right" w:pos="8306"/>
      </w:tabs>
      <w:snapToGrid w:val="0"/>
      <w:jc w:val="left"/>
    </w:pPr>
    <w:rPr>
      <w:sz w:val="18"/>
      <w:szCs w:val="18"/>
    </w:rPr>
  </w:style>
  <w:style w:type="character" w:customStyle="1" w:styleId="Char0">
    <w:name w:val="页脚 Char"/>
    <w:basedOn w:val="a0"/>
    <w:link w:val="a4"/>
    <w:uiPriority w:val="99"/>
    <w:rsid w:val="00545B1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38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4</Pages>
  <Words>583</Words>
  <Characters>3325</Characters>
  <Application>Microsoft Office Word</Application>
  <DocSecurity>0</DocSecurity>
  <Lines>27</Lines>
  <Paragraphs>7</Paragraphs>
  <ScaleCrop>false</ScaleCrop>
  <Company>Microsoft</Company>
  <LinksUpToDate>false</LinksUpToDate>
  <CharactersWithSpaces>3901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14</cp:revision>
  <dcterms:created xsi:type="dcterms:W3CDTF">2018-09-25T03:07:00Z</dcterms:created>
  <dcterms:modified xsi:type="dcterms:W3CDTF">2018-09-27T09:26:00Z</dcterms:modified>
</cp:coreProperties>
</file>